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775BE" w14:textId="3C4A5367" w:rsidR="005C3A51" w:rsidRPr="005C3A51" w:rsidRDefault="00EE2238" w:rsidP="005C3A51">
      <w:pPr>
        <w:pStyle w:val="Heading1"/>
        <w:numPr>
          <w:ilvl w:val="0"/>
          <w:numId w:val="0"/>
        </w:numPr>
        <w:tabs>
          <w:tab w:val="left" w:pos="7655"/>
        </w:tabs>
        <w:spacing w:before="0" w:after="0"/>
        <w:rPr>
          <w:b w:val="0"/>
          <w:bCs w:val="0"/>
          <w:i w:val="0"/>
          <w:color w:val="auto"/>
        </w:rPr>
      </w:pPr>
      <w:r>
        <w:rPr>
          <w:i w:val="0"/>
          <w:noProof/>
          <w:color w:val="auto"/>
          <w:spacing w:val="-1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9A7961F" wp14:editId="7C8D90A8">
            <wp:simplePos x="0" y="0"/>
            <wp:positionH relativeFrom="margin">
              <wp:align>right</wp:align>
            </wp:positionH>
            <wp:positionV relativeFrom="paragraph">
              <wp:posOffset>-175565</wp:posOffset>
            </wp:positionV>
            <wp:extent cx="1118870" cy="453390"/>
            <wp:effectExtent l="0" t="0" r="508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 w:val="0"/>
          <w:color w:val="auto"/>
          <w:spacing w:val="-1"/>
        </w:rPr>
        <w:t>Bradford Street Surgery</w:t>
      </w:r>
      <w:r w:rsidR="005C3A51" w:rsidRPr="005C3A51">
        <w:rPr>
          <w:i w:val="0"/>
          <w:color w:val="auto"/>
        </w:rPr>
        <w:tab/>
      </w:r>
    </w:p>
    <w:p w14:paraId="6C6C550B" w14:textId="1FEF811E" w:rsidR="005C3A51" w:rsidRDefault="005C3A51" w:rsidP="00122625">
      <w:pPr>
        <w:rPr>
          <w:rFonts w:ascii="Arial" w:hAnsi="Arial" w:cs="Arial"/>
          <w:lang w:val="en-GB"/>
        </w:rPr>
      </w:pPr>
    </w:p>
    <w:p w14:paraId="699AD564" w14:textId="77777777" w:rsidR="006C15ED" w:rsidRDefault="006C15ED" w:rsidP="00122625">
      <w:pPr>
        <w:rPr>
          <w:rFonts w:ascii="Arial" w:hAnsi="Arial" w:cs="Arial"/>
          <w:lang w:val="en-GB"/>
        </w:rPr>
      </w:pPr>
    </w:p>
    <w:p w14:paraId="73F9501E" w14:textId="77777777" w:rsidR="006C15ED" w:rsidRPr="006B1156" w:rsidRDefault="006C15ED" w:rsidP="00122625">
      <w:pPr>
        <w:rPr>
          <w:rFonts w:ascii="Arial" w:hAnsi="Arial" w:cs="Arial"/>
          <w:lang w:val="en-GB"/>
        </w:rPr>
      </w:pPr>
    </w:p>
    <w:p w14:paraId="7600F0DC" w14:textId="77777777" w:rsidR="00147515" w:rsidRPr="00122625" w:rsidRDefault="00557100" w:rsidP="00122625">
      <w:pPr>
        <w:spacing w:after="120"/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Consent to p</w:t>
      </w:r>
      <w:r w:rsidR="002A3CF8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roxy </w:t>
      </w: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a</w:t>
      </w:r>
      <w:r w:rsidR="00147515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ccess to GP online services</w:t>
      </w:r>
    </w:p>
    <w:p w14:paraId="1D250BBB" w14:textId="77777777" w:rsidR="00BD25E5" w:rsidRPr="00122625" w:rsidRDefault="000161C2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Note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>: If the patient does not have capacity to consent to grant proxy access and proxy access is considered by the practice to be in the patient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’s best interest section 1 of this form may be omitted.</w:t>
      </w:r>
    </w:p>
    <w:p w14:paraId="313FB650" w14:textId="77777777" w:rsidR="00BD7DAE" w:rsidRPr="006C15ED" w:rsidRDefault="00BD7DAE" w:rsidP="008C6BF6">
      <w:pPr>
        <w:rPr>
          <w:rFonts w:ascii="Arial" w:hAnsi="Arial" w:cs="Arial"/>
          <w:color w:val="2F759E"/>
          <w:szCs w:val="22"/>
          <w:lang w:val="en-GB"/>
        </w:rPr>
      </w:pPr>
    </w:p>
    <w:p w14:paraId="7441E96F" w14:textId="77777777" w:rsidR="000161C2" w:rsidRPr="006C15ED" w:rsidRDefault="00BD7DAE" w:rsidP="006C15ED">
      <w:pPr>
        <w:spacing w:after="120" w:line="276" w:lineRule="auto"/>
        <w:rPr>
          <w:rFonts w:ascii="Arial" w:hAnsi="Arial" w:cs="Arial"/>
          <w:b/>
          <w:color w:val="2F759E"/>
          <w:sz w:val="28"/>
          <w:szCs w:val="22"/>
          <w:lang w:val="en-GB"/>
        </w:rPr>
      </w:pPr>
      <w:r w:rsidRPr="006C15ED">
        <w:rPr>
          <w:rFonts w:ascii="Arial" w:hAnsi="Arial" w:cs="Arial"/>
          <w:b/>
          <w:color w:val="2F759E"/>
          <w:sz w:val="28"/>
          <w:szCs w:val="22"/>
          <w:lang w:val="en-GB"/>
        </w:rPr>
        <w:t>Section 1</w:t>
      </w:r>
    </w:p>
    <w:p w14:paraId="1FA54761" w14:textId="0F63F00A" w:rsidR="00BD25E5" w:rsidRPr="00EE2238" w:rsidRDefault="00025DE5" w:rsidP="006C15ED">
      <w:pPr>
        <w:spacing w:after="120"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I,………………………………………………….. </w:t>
      </w:r>
      <w:r w:rsidR="008C6BF6" w:rsidRPr="006B1156">
        <w:rPr>
          <w:rFonts w:ascii="Arial" w:hAnsi="Arial" w:cs="Arial"/>
          <w:sz w:val="22"/>
          <w:szCs w:val="22"/>
          <w:lang w:val="en-GB"/>
        </w:rPr>
        <w:t>(name of patient)</w:t>
      </w:r>
      <w:r>
        <w:rPr>
          <w:rFonts w:ascii="Arial" w:hAnsi="Arial" w:cs="Arial"/>
          <w:sz w:val="22"/>
          <w:szCs w:val="22"/>
          <w:lang w:val="en-GB"/>
        </w:rPr>
        <w:t>,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gi</w:t>
      </w:r>
      <w:r w:rsidR="006C15ED">
        <w:rPr>
          <w:rFonts w:ascii="Arial" w:hAnsi="Arial" w:cs="Arial"/>
          <w:sz w:val="22"/>
          <w:szCs w:val="22"/>
          <w:lang w:val="en-GB"/>
        </w:rPr>
        <w:t xml:space="preserve">ve permission </w:t>
      </w:r>
      <w:r w:rsidR="00EE2238">
        <w:rPr>
          <w:rFonts w:ascii="Arial" w:hAnsi="Arial" w:cs="Arial"/>
          <w:sz w:val="22"/>
          <w:szCs w:val="22"/>
          <w:lang w:val="en-GB"/>
        </w:rPr>
        <w:t>to</w:t>
      </w:r>
      <w:r w:rsidR="006C15ED">
        <w:rPr>
          <w:rFonts w:ascii="Arial" w:hAnsi="Arial" w:cs="Arial"/>
          <w:sz w:val="22"/>
          <w:szCs w:val="22"/>
          <w:lang w:val="en-GB"/>
        </w:rPr>
        <w:t xml:space="preserve"> my GP practice</w:t>
      </w:r>
      <w:r w:rsidR="00EE2238">
        <w:rPr>
          <w:rFonts w:ascii="Arial" w:hAnsi="Arial" w:cs="Arial"/>
          <w:sz w:val="22"/>
          <w:szCs w:val="22"/>
          <w:lang w:val="en-GB"/>
        </w:rPr>
        <w:t xml:space="preserve"> </w:t>
      </w:r>
      <w:r w:rsidR="008C6BF6" w:rsidRPr="006B1156">
        <w:rPr>
          <w:rFonts w:ascii="Arial" w:hAnsi="Arial" w:cs="Arial"/>
          <w:sz w:val="22"/>
          <w:szCs w:val="22"/>
          <w:lang w:val="en-GB"/>
        </w:rPr>
        <w:t>to give the following people</w:t>
      </w:r>
      <w:r w:rsidR="00EE2238">
        <w:rPr>
          <w:rFonts w:ascii="Arial" w:hAnsi="Arial" w:cs="Arial"/>
          <w:sz w:val="22"/>
          <w:szCs w:val="22"/>
          <w:lang w:val="en-GB"/>
        </w:rPr>
        <w:t>/person</w:t>
      </w:r>
      <w:r>
        <w:rPr>
          <w:rFonts w:ascii="Arial" w:hAnsi="Arial" w:cs="Arial"/>
          <w:sz w:val="22"/>
          <w:szCs w:val="22"/>
          <w:lang w:val="en-GB"/>
        </w:rPr>
        <w:t xml:space="preserve"> ….………………………………………………………………..…………….. 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proxy access to the online services as indicated </w:t>
      </w:r>
      <w:r w:rsidR="008C6BF6" w:rsidRPr="006C15ED">
        <w:rPr>
          <w:rFonts w:ascii="Arial" w:hAnsi="Arial" w:cs="Arial"/>
          <w:sz w:val="22"/>
          <w:szCs w:val="22"/>
          <w:lang w:val="en-GB"/>
        </w:rPr>
        <w:t>below</w:t>
      </w:r>
      <w:r w:rsidR="00BD7DAE" w:rsidRPr="006C15ED">
        <w:rPr>
          <w:rFonts w:ascii="Arial" w:hAnsi="Arial" w:cs="Arial"/>
          <w:sz w:val="22"/>
          <w:szCs w:val="22"/>
          <w:lang w:val="en-GB"/>
        </w:rPr>
        <w:t xml:space="preserve"> in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section 2</w:t>
      </w:r>
      <w:r w:rsidR="00BD25E5" w:rsidRPr="00122625">
        <w:rPr>
          <w:rFonts w:ascii="Arial" w:hAnsi="Arial" w:cs="Arial"/>
          <w:color w:val="2F759E"/>
          <w:sz w:val="22"/>
          <w:szCs w:val="22"/>
          <w:lang w:val="en-GB"/>
        </w:rPr>
        <w:t>.</w:t>
      </w:r>
    </w:p>
    <w:p w14:paraId="22B0180D" w14:textId="77777777" w:rsidR="008C6BF6" w:rsidRPr="006B1156" w:rsidRDefault="008C6BF6" w:rsidP="006C15ED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reserve the right to reverse any decision I make in granting proxy access at any time.</w:t>
      </w:r>
    </w:p>
    <w:p w14:paraId="443BE2B9" w14:textId="77777777" w:rsidR="008C6BF6" w:rsidRDefault="008C6BF6" w:rsidP="006C15ED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understand the risks of allowing someone else to have access to my health records.</w:t>
      </w:r>
    </w:p>
    <w:p w14:paraId="4AF38E36" w14:textId="7CA39BE9" w:rsidR="00375D0B" w:rsidRPr="006B1156" w:rsidRDefault="00375D0B" w:rsidP="006C15ED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 have read and understand the information leaflet provided by the practice</w:t>
      </w:r>
    </w:p>
    <w:p w14:paraId="4875A661" w14:textId="77777777" w:rsidR="008C6BF6" w:rsidRPr="006B1156" w:rsidRDefault="008C6BF6" w:rsidP="008C6BF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8"/>
        <w:gridCol w:w="2381"/>
      </w:tblGrid>
      <w:tr w:rsidR="00C20EAC" w:rsidRPr="006B1156" w14:paraId="3B071ACA" w14:textId="77777777" w:rsidTr="001B11FD">
        <w:trPr>
          <w:trHeight w:val="675"/>
        </w:trPr>
        <w:tc>
          <w:tcPr>
            <w:tcW w:w="7258" w:type="dxa"/>
          </w:tcPr>
          <w:p w14:paraId="647CA28A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 of patient</w:t>
            </w:r>
          </w:p>
        </w:tc>
        <w:tc>
          <w:tcPr>
            <w:tcW w:w="2381" w:type="dxa"/>
          </w:tcPr>
          <w:p w14:paraId="1C747707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</w:p>
        </w:tc>
      </w:tr>
    </w:tbl>
    <w:p w14:paraId="1A9B89A8" w14:textId="77777777" w:rsidR="008C6BF6" w:rsidRDefault="008C6BF6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BFCB670" w14:textId="77777777" w:rsidR="00E12742" w:rsidRPr="006C15ED" w:rsidRDefault="00BD7DAE" w:rsidP="006C15ED">
      <w:pPr>
        <w:spacing w:after="120"/>
        <w:rPr>
          <w:rFonts w:ascii="Arial" w:hAnsi="Arial" w:cs="Arial"/>
          <w:b/>
          <w:color w:val="2F759E"/>
          <w:sz w:val="28"/>
          <w:szCs w:val="22"/>
          <w:lang w:val="en-GB"/>
        </w:rPr>
      </w:pPr>
      <w:r w:rsidRPr="006C15ED">
        <w:rPr>
          <w:rFonts w:ascii="Arial" w:hAnsi="Arial" w:cs="Arial"/>
          <w:b/>
          <w:color w:val="2F759E"/>
          <w:sz w:val="28"/>
          <w:szCs w:val="22"/>
          <w:lang w:val="en-GB"/>
        </w:rPr>
        <w:t>Section 2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6EEED4F6" w14:textId="77777777" w:rsidTr="00901484">
        <w:trPr>
          <w:trHeight w:val="340"/>
        </w:trPr>
        <w:tc>
          <w:tcPr>
            <w:tcW w:w="8789" w:type="dxa"/>
            <w:vAlign w:val="center"/>
          </w:tcPr>
          <w:p w14:paraId="08EFE0AD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appointments booking</w:t>
            </w:r>
          </w:p>
        </w:tc>
        <w:tc>
          <w:tcPr>
            <w:tcW w:w="850" w:type="dxa"/>
            <w:vAlign w:val="center"/>
          </w:tcPr>
          <w:p w14:paraId="758AF53B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7642881" w14:textId="77777777" w:rsidTr="00901484">
        <w:trPr>
          <w:trHeight w:val="340"/>
        </w:trPr>
        <w:tc>
          <w:tcPr>
            <w:tcW w:w="8789" w:type="dxa"/>
            <w:vAlign w:val="center"/>
          </w:tcPr>
          <w:p w14:paraId="5B6CDD5F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prescription management</w:t>
            </w:r>
          </w:p>
        </w:tc>
        <w:tc>
          <w:tcPr>
            <w:tcW w:w="850" w:type="dxa"/>
            <w:vAlign w:val="center"/>
          </w:tcPr>
          <w:p w14:paraId="7A757706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66DB098E" w14:textId="77777777" w:rsidTr="00901484">
        <w:trPr>
          <w:trHeight w:val="340"/>
        </w:trPr>
        <w:tc>
          <w:tcPr>
            <w:tcW w:w="8789" w:type="dxa"/>
            <w:vAlign w:val="center"/>
          </w:tcPr>
          <w:p w14:paraId="28729224" w14:textId="6E43F78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Accessing the medical record for                                 </w:t>
            </w:r>
            <w:r w:rsidR="00025D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(name of patient)</w:t>
            </w:r>
          </w:p>
        </w:tc>
        <w:tc>
          <w:tcPr>
            <w:tcW w:w="850" w:type="dxa"/>
            <w:vAlign w:val="center"/>
          </w:tcPr>
          <w:p w14:paraId="4E5D282C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7C0A8A2A" w14:textId="77777777" w:rsidR="008C6BF6" w:rsidRPr="006C15ED" w:rsidRDefault="008C6BF6" w:rsidP="008C6BF6">
      <w:pPr>
        <w:rPr>
          <w:rFonts w:ascii="Arial" w:hAnsi="Arial" w:cs="Arial"/>
          <w:color w:val="2F759E"/>
          <w:szCs w:val="22"/>
          <w:lang w:val="en-GB"/>
        </w:rPr>
      </w:pPr>
    </w:p>
    <w:p w14:paraId="3B635795" w14:textId="77777777" w:rsidR="00BD25E5" w:rsidRPr="006C15ED" w:rsidRDefault="00BD7DAE" w:rsidP="006C15ED">
      <w:pPr>
        <w:spacing w:after="120"/>
        <w:rPr>
          <w:rFonts w:ascii="Arial" w:hAnsi="Arial" w:cs="Arial"/>
          <w:b/>
          <w:color w:val="2F759E"/>
          <w:sz w:val="28"/>
          <w:szCs w:val="22"/>
          <w:lang w:val="en-GB"/>
        </w:rPr>
      </w:pPr>
      <w:r w:rsidRPr="006C15ED">
        <w:rPr>
          <w:rFonts w:ascii="Arial" w:hAnsi="Arial" w:cs="Arial"/>
          <w:b/>
          <w:color w:val="2F759E"/>
          <w:sz w:val="28"/>
          <w:szCs w:val="22"/>
          <w:lang w:val="en-GB"/>
        </w:rPr>
        <w:t>Section 3</w:t>
      </w:r>
    </w:p>
    <w:p w14:paraId="0F71B453" w14:textId="32203B90" w:rsidR="00BD25E5" w:rsidRPr="00EE2238" w:rsidRDefault="008C6BF6" w:rsidP="00025DE5">
      <w:pPr>
        <w:spacing w:after="60" w:line="276" w:lineRule="auto"/>
        <w:rPr>
          <w:rFonts w:ascii="Arial" w:hAnsi="Arial" w:cs="Arial"/>
          <w:color w:val="3366FF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="00BD7DA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…………………………………………………………………………….. (</w:t>
      </w:r>
      <w:proofErr w:type="gramStart"/>
      <w:r w:rsidR="00BD7DAE">
        <w:rPr>
          <w:rFonts w:ascii="Arial" w:hAnsi="Arial" w:cs="Arial"/>
          <w:sz w:val="22"/>
          <w:szCs w:val="22"/>
          <w:lang w:val="en-GB"/>
        </w:rPr>
        <w:t>names</w:t>
      </w:r>
      <w:proofErr w:type="gramEnd"/>
      <w:r w:rsidR="00BD7DAE">
        <w:rPr>
          <w:rFonts w:ascii="Arial" w:hAnsi="Arial" w:cs="Arial"/>
          <w:sz w:val="22"/>
          <w:szCs w:val="22"/>
          <w:lang w:val="en-GB"/>
        </w:rPr>
        <w:t xml:space="preserve"> of representatives)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wish to have online access to the s</w:t>
      </w:r>
      <w:r w:rsidR="00BD7DAE">
        <w:rPr>
          <w:rFonts w:ascii="Arial" w:hAnsi="Arial" w:cs="Arial"/>
          <w:sz w:val="22"/>
          <w:szCs w:val="22"/>
          <w:lang w:val="en-GB"/>
        </w:rPr>
        <w:t xml:space="preserve">ervices ticked in the box above 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in section 2</w:t>
      </w:r>
      <w:r w:rsidR="00025DE5"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</w:t>
      </w:r>
      <w:r w:rsidR="00EE2238">
        <w:rPr>
          <w:rFonts w:ascii="Arial" w:hAnsi="Arial" w:cs="Arial"/>
          <w:color w:val="3366FF"/>
          <w:sz w:val="22"/>
          <w:szCs w:val="22"/>
          <w:lang w:val="en-GB"/>
        </w:rPr>
        <w:t xml:space="preserve"> </w:t>
      </w:r>
      <w:r w:rsidR="00BD7DAE">
        <w:rPr>
          <w:rFonts w:ascii="Arial" w:hAnsi="Arial" w:cs="Arial"/>
          <w:sz w:val="22"/>
          <w:szCs w:val="22"/>
          <w:lang w:val="en-GB"/>
        </w:rPr>
        <w:t>f</w:t>
      </w:r>
      <w:r w:rsidRPr="006B1156">
        <w:rPr>
          <w:rFonts w:ascii="Arial" w:hAnsi="Arial" w:cs="Arial"/>
          <w:sz w:val="22"/>
          <w:szCs w:val="22"/>
          <w:lang w:val="en-GB"/>
        </w:rPr>
        <w:t>or</w:t>
      </w:r>
      <w:r w:rsidR="00EE2238">
        <w:rPr>
          <w:rFonts w:ascii="Arial" w:hAnsi="Arial" w:cs="Arial"/>
          <w:sz w:val="22"/>
          <w:szCs w:val="22"/>
          <w:lang w:val="en-GB"/>
        </w:rPr>
        <w:t xml:space="preserve"> </w:t>
      </w:r>
      <w:r w:rsidR="00BD7DAE">
        <w:rPr>
          <w:rFonts w:ascii="Arial" w:hAnsi="Arial" w:cs="Arial"/>
          <w:sz w:val="22"/>
          <w:szCs w:val="22"/>
          <w:lang w:val="en-GB"/>
        </w:rPr>
        <w:t>……………………………</w:t>
      </w:r>
      <w:r w:rsidR="00E12742">
        <w:rPr>
          <w:rFonts w:ascii="Arial" w:hAnsi="Arial" w:cs="Arial"/>
          <w:sz w:val="22"/>
          <w:szCs w:val="22"/>
          <w:lang w:val="en-GB"/>
        </w:rPr>
        <w:t>………….</w:t>
      </w:r>
      <w:r w:rsidR="00BD7DAE">
        <w:rPr>
          <w:rFonts w:ascii="Arial" w:hAnsi="Arial" w:cs="Arial"/>
          <w:sz w:val="22"/>
          <w:szCs w:val="22"/>
          <w:lang w:val="en-GB"/>
        </w:rPr>
        <w:t>………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(name of patient). </w:t>
      </w:r>
    </w:p>
    <w:p w14:paraId="0B278E3C" w14:textId="77777777" w:rsidR="008C6BF6" w:rsidRPr="006B1156" w:rsidRDefault="008C6BF6" w:rsidP="006C15ED">
      <w:pPr>
        <w:spacing w:after="240" w:line="276" w:lineRule="auto"/>
        <w:rPr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understand </w:t>
      </w:r>
      <w:r w:rsidR="00E12742">
        <w:rPr>
          <w:rFonts w:ascii="Arial" w:hAnsi="Arial" w:cs="Arial"/>
          <w:sz w:val="22"/>
          <w:szCs w:val="22"/>
          <w:lang w:val="en-GB"/>
        </w:rPr>
        <w:t>my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our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responsibility for safeguarding sensitive medical information and 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</w:t>
      </w:r>
      <w:r w:rsidRPr="006B1156">
        <w:rPr>
          <w:rFonts w:ascii="Arial" w:hAnsi="Arial" w:cs="Arial"/>
          <w:sz w:val="22"/>
          <w:szCs w:val="22"/>
          <w:lang w:val="en-GB"/>
        </w:rPr>
        <w:t>understand and agree with each of the following statements: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15DA4168" w14:textId="77777777" w:rsidTr="006C15ED">
        <w:trPr>
          <w:trHeight w:val="636"/>
        </w:trPr>
        <w:tc>
          <w:tcPr>
            <w:tcW w:w="8789" w:type="dxa"/>
            <w:vAlign w:val="center"/>
          </w:tcPr>
          <w:p w14:paraId="131A4EFC" w14:textId="33D0C439" w:rsidR="008C6BF6" w:rsidRPr="006B1156" w:rsidRDefault="008C6BF6" w:rsidP="00BD7DAE">
            <w:pPr>
              <w:pStyle w:val="ListNumber"/>
              <w:numPr>
                <w:ilvl w:val="0"/>
                <w:numId w:val="3"/>
              </w:numPr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have read and understood the information leaflet </w:t>
            </w:r>
            <w:r w:rsidRPr="006B1156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practice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agree that I will treat the patient information as confidential</w:t>
            </w:r>
          </w:p>
        </w:tc>
        <w:tc>
          <w:tcPr>
            <w:tcW w:w="850" w:type="dxa"/>
          </w:tcPr>
          <w:p w14:paraId="7354C36E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26EE3F4C" w14:textId="77777777" w:rsidTr="006C15ED">
        <w:trPr>
          <w:trHeight w:val="405"/>
        </w:trPr>
        <w:tc>
          <w:tcPr>
            <w:tcW w:w="8789" w:type="dxa"/>
            <w:vAlign w:val="center"/>
          </w:tcPr>
          <w:p w14:paraId="710C02BA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will be responsible for the security of the information that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or download</w:t>
            </w:r>
          </w:p>
        </w:tc>
        <w:tc>
          <w:tcPr>
            <w:tcW w:w="850" w:type="dxa"/>
          </w:tcPr>
          <w:p w14:paraId="74D19280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71FEF2D9" w14:textId="77777777" w:rsidTr="006C15ED">
        <w:trPr>
          <w:trHeight w:val="566"/>
        </w:trPr>
        <w:tc>
          <w:tcPr>
            <w:tcW w:w="8789" w:type="dxa"/>
            <w:vAlign w:val="center"/>
          </w:tcPr>
          <w:p w14:paraId="1CFF17C2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 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suspect that the account has been accessed by someone without my/our agreement</w:t>
            </w:r>
          </w:p>
        </w:tc>
        <w:tc>
          <w:tcPr>
            <w:tcW w:w="850" w:type="dxa"/>
          </w:tcPr>
          <w:p w14:paraId="013F3C75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5EFCE69" w14:textId="77777777" w:rsidTr="006C15ED">
        <w:trPr>
          <w:trHeight w:val="844"/>
        </w:trPr>
        <w:tc>
          <w:tcPr>
            <w:tcW w:w="8789" w:type="dxa"/>
            <w:vAlign w:val="center"/>
          </w:tcPr>
          <w:p w14:paraId="5CB75E53" w14:textId="55C50FEB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information in the record that is not about the patient, or is inaccurate,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>.  I will treat any information which is not about the patient as being strictly confidential</w:t>
            </w:r>
          </w:p>
        </w:tc>
        <w:tc>
          <w:tcPr>
            <w:tcW w:w="850" w:type="dxa"/>
          </w:tcPr>
          <w:p w14:paraId="01AA8653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5BCE44B9" w14:textId="77777777" w:rsidR="008C6BF6" w:rsidRPr="006B1156" w:rsidRDefault="008C6BF6" w:rsidP="006C15ED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14:paraId="26B92885" w14:textId="77777777" w:rsidTr="006C15ED">
        <w:trPr>
          <w:trHeight w:val="773"/>
        </w:trPr>
        <w:tc>
          <w:tcPr>
            <w:tcW w:w="7655" w:type="dxa"/>
          </w:tcPr>
          <w:p w14:paraId="132F4EFB" w14:textId="6A66198E" w:rsidR="00C20EAC" w:rsidRPr="006B1156" w:rsidRDefault="00C20EAC" w:rsidP="00122625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of representative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  <w:tc>
          <w:tcPr>
            <w:tcW w:w="1984" w:type="dxa"/>
          </w:tcPr>
          <w:p w14:paraId="18F5BF50" w14:textId="09A6482B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</w:tr>
    </w:tbl>
    <w:p w14:paraId="5EE28775" w14:textId="7795AED7" w:rsidR="006C15ED" w:rsidRDefault="006C15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14:paraId="360C2AE9" w14:textId="4461738E" w:rsidR="00E37759" w:rsidRPr="006C15ED" w:rsidRDefault="006C15ED" w:rsidP="006C15ED">
      <w:pPr>
        <w:spacing w:after="120"/>
        <w:rPr>
          <w:rFonts w:ascii="Arial" w:hAnsi="Arial" w:cs="Arial"/>
          <w:b/>
          <w:bCs/>
          <w:color w:val="2F759E"/>
          <w:sz w:val="28"/>
          <w:szCs w:val="28"/>
          <w:lang w:val="en-GB" w:eastAsia="en-GB"/>
        </w:rPr>
      </w:pPr>
      <w:r w:rsidRPr="006C15ED">
        <w:rPr>
          <w:rFonts w:ascii="Arial" w:hAnsi="Arial" w:cs="Arial"/>
          <w:b/>
          <w:bCs/>
          <w:color w:val="2F759E"/>
          <w:sz w:val="28"/>
          <w:szCs w:val="28"/>
          <w:lang w:val="en-GB" w:eastAsia="en-GB"/>
        </w:rPr>
        <w:lastRenderedPageBreak/>
        <w:t>Section 4</w:t>
      </w:r>
    </w:p>
    <w:p w14:paraId="22B19191" w14:textId="77777777" w:rsidR="00C20EAC" w:rsidRPr="006C15ED" w:rsidRDefault="002A3CF8" w:rsidP="00122625">
      <w:pPr>
        <w:rPr>
          <w:rFonts w:ascii="Arial" w:hAnsi="Arial" w:cs="Arial"/>
          <w:b/>
          <w:bCs/>
          <w:color w:val="2F759E"/>
          <w:szCs w:val="28"/>
          <w:lang w:val="en-GB" w:eastAsia="en-GB"/>
        </w:rPr>
      </w:pPr>
      <w:r w:rsidRPr="006C15ED">
        <w:rPr>
          <w:rFonts w:ascii="Arial" w:hAnsi="Arial" w:cs="Arial"/>
          <w:b/>
          <w:bCs/>
          <w:color w:val="2F759E"/>
          <w:szCs w:val="28"/>
          <w:lang w:val="en-GB" w:eastAsia="en-GB"/>
        </w:rPr>
        <w:t xml:space="preserve">The patient </w:t>
      </w:r>
    </w:p>
    <w:p w14:paraId="112A3BF9" w14:textId="77777777" w:rsidR="002A3CF8" w:rsidRPr="006B1156" w:rsidRDefault="00925D78" w:rsidP="00122625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This is the person 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whose records are being accessed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)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6AEC742C" w14:textId="77777777" w:rsidTr="00E12742">
        <w:trPr>
          <w:trHeight w:val="274"/>
        </w:trPr>
        <w:tc>
          <w:tcPr>
            <w:tcW w:w="4786" w:type="dxa"/>
          </w:tcPr>
          <w:p w14:paraId="1C4B8033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1781D59C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0E7594" w:rsidRPr="006B1156" w14:paraId="67C03534" w14:textId="77777777" w:rsidTr="00E12742">
        <w:tc>
          <w:tcPr>
            <w:tcW w:w="9606" w:type="dxa"/>
            <w:gridSpan w:val="2"/>
          </w:tcPr>
          <w:p w14:paraId="0C31A629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0E7594" w:rsidRPr="006B1156" w14:paraId="1EB869E4" w14:textId="77777777" w:rsidTr="00892496">
        <w:trPr>
          <w:trHeight w:val="1138"/>
        </w:trPr>
        <w:tc>
          <w:tcPr>
            <w:tcW w:w="9606" w:type="dxa"/>
            <w:gridSpan w:val="2"/>
          </w:tcPr>
          <w:p w14:paraId="6E5DB6D0" w14:textId="2B8FEA6A" w:rsidR="000E7594" w:rsidRPr="009C2779" w:rsidRDefault="000E7594" w:rsidP="00025DE5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9C277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14:paraId="1C3B3B9B" w14:textId="4B20BC66" w:rsidR="00BD25E5" w:rsidRPr="009C2779" w:rsidRDefault="00BD25E5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276A6E78" w14:textId="77777777" w:rsidR="00BD25E5" w:rsidRPr="009C2779" w:rsidRDefault="00BD25E5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91CBE2C" w14:textId="5A0DE125" w:rsidR="000E7594" w:rsidRPr="006B1156" w:rsidRDefault="00BD25E5" w:rsidP="0089249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="000E7594"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Postcode          </w:t>
            </w:r>
          </w:p>
        </w:tc>
      </w:tr>
      <w:tr w:rsidR="000E7594" w:rsidRPr="006B1156" w14:paraId="0B6578E2" w14:textId="77777777" w:rsidTr="00E12742">
        <w:tc>
          <w:tcPr>
            <w:tcW w:w="9606" w:type="dxa"/>
            <w:gridSpan w:val="2"/>
          </w:tcPr>
          <w:p w14:paraId="23C30361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Email address</w:t>
            </w:r>
          </w:p>
        </w:tc>
      </w:tr>
      <w:tr w:rsidR="000E7594" w:rsidRPr="006B1156" w14:paraId="303F3ABF" w14:textId="77777777" w:rsidTr="00E12742">
        <w:tc>
          <w:tcPr>
            <w:tcW w:w="4786" w:type="dxa"/>
          </w:tcPr>
          <w:p w14:paraId="4EDB2502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4820" w:type="dxa"/>
          </w:tcPr>
          <w:p w14:paraId="48278C53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Mobile number</w:t>
            </w:r>
          </w:p>
        </w:tc>
      </w:tr>
    </w:tbl>
    <w:p w14:paraId="04BD8F20" w14:textId="77777777" w:rsidR="002A3CF8" w:rsidRPr="006C15ED" w:rsidRDefault="002A3CF8" w:rsidP="006C15ED">
      <w:pPr>
        <w:spacing w:before="120"/>
        <w:rPr>
          <w:sz w:val="28"/>
          <w:szCs w:val="28"/>
          <w:lang w:val="en-GB"/>
        </w:rPr>
      </w:pPr>
    </w:p>
    <w:p w14:paraId="327C9785" w14:textId="77777777" w:rsidR="00EE2238" w:rsidRDefault="00EE2238" w:rsidP="00C20EAC">
      <w:pPr>
        <w:spacing w:before="120"/>
        <w:rPr>
          <w:rFonts w:ascii="Arial" w:hAnsi="Arial" w:cs="Arial"/>
          <w:b/>
          <w:bCs/>
          <w:color w:val="2F759E"/>
          <w:szCs w:val="28"/>
          <w:lang w:val="en-GB" w:eastAsia="en-GB"/>
        </w:rPr>
      </w:pPr>
    </w:p>
    <w:p w14:paraId="197DC3C9" w14:textId="77777777" w:rsidR="00EE2238" w:rsidRDefault="00EE2238" w:rsidP="00C20EAC">
      <w:pPr>
        <w:spacing w:before="120"/>
        <w:rPr>
          <w:rFonts w:ascii="Arial" w:hAnsi="Arial" w:cs="Arial"/>
          <w:b/>
          <w:bCs/>
          <w:color w:val="2F759E"/>
          <w:szCs w:val="28"/>
          <w:lang w:val="en-GB" w:eastAsia="en-GB"/>
        </w:rPr>
      </w:pPr>
    </w:p>
    <w:p w14:paraId="32C24E71" w14:textId="77777777" w:rsidR="00EE2238" w:rsidRDefault="00EE2238" w:rsidP="00C20EAC">
      <w:pPr>
        <w:spacing w:before="120"/>
        <w:rPr>
          <w:rFonts w:ascii="Arial" w:hAnsi="Arial" w:cs="Arial"/>
          <w:b/>
          <w:bCs/>
          <w:color w:val="2F759E"/>
          <w:szCs w:val="28"/>
          <w:lang w:val="en-GB" w:eastAsia="en-GB"/>
        </w:rPr>
      </w:pPr>
    </w:p>
    <w:p w14:paraId="5FC1EEEA" w14:textId="77777777" w:rsidR="00EE2238" w:rsidRDefault="00EE2238" w:rsidP="00C20EAC">
      <w:pPr>
        <w:spacing w:before="120"/>
        <w:rPr>
          <w:rFonts w:ascii="Arial" w:hAnsi="Arial" w:cs="Arial"/>
          <w:b/>
          <w:bCs/>
          <w:color w:val="2F759E"/>
          <w:szCs w:val="28"/>
          <w:lang w:val="en-GB" w:eastAsia="en-GB"/>
        </w:rPr>
      </w:pPr>
    </w:p>
    <w:p w14:paraId="0805E297" w14:textId="77777777" w:rsidR="00EE2238" w:rsidRDefault="00EE2238" w:rsidP="00C20EAC">
      <w:pPr>
        <w:spacing w:before="120"/>
        <w:rPr>
          <w:rFonts w:ascii="Arial" w:hAnsi="Arial" w:cs="Arial"/>
          <w:b/>
          <w:bCs/>
          <w:color w:val="2F759E"/>
          <w:szCs w:val="28"/>
          <w:lang w:val="en-GB" w:eastAsia="en-GB"/>
        </w:rPr>
      </w:pPr>
    </w:p>
    <w:p w14:paraId="77287B04" w14:textId="2DF76C63" w:rsidR="00C20EAC" w:rsidRPr="006C15ED" w:rsidRDefault="002A3CF8" w:rsidP="00C20EAC">
      <w:pPr>
        <w:spacing w:before="120"/>
        <w:rPr>
          <w:rFonts w:ascii="Arial" w:hAnsi="Arial" w:cs="Arial"/>
          <w:b/>
          <w:bCs/>
          <w:color w:val="2F759E"/>
          <w:szCs w:val="28"/>
          <w:lang w:val="en-GB" w:eastAsia="en-GB"/>
        </w:rPr>
      </w:pPr>
      <w:r w:rsidRPr="006C15ED">
        <w:rPr>
          <w:rFonts w:ascii="Arial" w:hAnsi="Arial" w:cs="Arial"/>
          <w:b/>
          <w:bCs/>
          <w:color w:val="2F759E"/>
          <w:szCs w:val="28"/>
          <w:lang w:val="en-GB" w:eastAsia="en-GB"/>
        </w:rPr>
        <w:t>The representative</w:t>
      </w:r>
      <w:r w:rsidR="007B564F" w:rsidRPr="006C15ED">
        <w:rPr>
          <w:rFonts w:ascii="Arial" w:hAnsi="Arial" w:cs="Arial"/>
          <w:b/>
          <w:bCs/>
          <w:color w:val="2F759E"/>
          <w:szCs w:val="28"/>
          <w:lang w:val="en-GB" w:eastAsia="en-GB"/>
        </w:rPr>
        <w:t>s</w:t>
      </w:r>
      <w:r w:rsidRPr="006C15ED">
        <w:rPr>
          <w:rFonts w:ascii="Arial" w:hAnsi="Arial" w:cs="Arial"/>
          <w:b/>
          <w:bCs/>
          <w:color w:val="2F759E"/>
          <w:szCs w:val="28"/>
          <w:lang w:val="en-GB" w:eastAsia="en-GB"/>
        </w:rPr>
        <w:t xml:space="preserve"> </w:t>
      </w:r>
    </w:p>
    <w:p w14:paraId="670431BA" w14:textId="77777777" w:rsidR="002A3CF8" w:rsidRPr="006B1156" w:rsidRDefault="00135F3B" w:rsidP="00C20EAC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These are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the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people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seeking proxy access to the patient’s online records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, appo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intments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or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repeat prescription</w:t>
      </w:r>
      <w:r w:rsidR="00E12742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.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) 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718C72B9" w14:textId="77777777" w:rsidTr="007B564F">
        <w:trPr>
          <w:trHeight w:val="274"/>
        </w:trPr>
        <w:tc>
          <w:tcPr>
            <w:tcW w:w="4786" w:type="dxa"/>
          </w:tcPr>
          <w:p w14:paraId="26F48E5B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0F05EE1C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</w:tr>
      <w:tr w:rsidR="007B564F" w:rsidRPr="006B1156" w14:paraId="7F2CF408" w14:textId="77777777" w:rsidTr="007B564F">
        <w:tc>
          <w:tcPr>
            <w:tcW w:w="4786" w:type="dxa"/>
          </w:tcPr>
          <w:p w14:paraId="341A1925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4820" w:type="dxa"/>
          </w:tcPr>
          <w:p w14:paraId="684376A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7B564F" w:rsidRPr="006B1156" w14:paraId="547899B6" w14:textId="77777777" w:rsidTr="007B564F">
        <w:tc>
          <w:tcPr>
            <w:tcW w:w="4786" w:type="dxa"/>
          </w:tcPr>
          <w:p w14:paraId="7A9ADCA6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820" w:type="dxa"/>
          </w:tcPr>
          <w:p w14:paraId="220FD55A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7B564F" w:rsidRPr="006B1156" w14:paraId="0803228B" w14:textId="77777777" w:rsidTr="009C2779">
        <w:trPr>
          <w:trHeight w:val="1454"/>
        </w:trPr>
        <w:tc>
          <w:tcPr>
            <w:tcW w:w="4786" w:type="dxa"/>
          </w:tcPr>
          <w:p w14:paraId="31ADC7EA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  <w:p w14:paraId="72DB2BF4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D322893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684B6FD5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10E35D1" w14:textId="77777777" w:rsidR="007B564F" w:rsidRPr="006B1156" w:rsidRDefault="007B564F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820" w:type="dxa"/>
          </w:tcPr>
          <w:p w14:paraId="09335AE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="002960EB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(tick if both same address </w:t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)</w:t>
            </w:r>
          </w:p>
          <w:p w14:paraId="12344BA8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B4734C9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5C0EB2B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50ABD0C" w14:textId="77777777" w:rsidR="007B564F" w:rsidRPr="006B1156" w:rsidRDefault="002960EB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</w:p>
        </w:tc>
      </w:tr>
      <w:tr w:rsidR="007B564F" w:rsidRPr="006B1156" w14:paraId="117BE6D3" w14:textId="77777777" w:rsidTr="007B564F">
        <w:tc>
          <w:tcPr>
            <w:tcW w:w="4786" w:type="dxa"/>
          </w:tcPr>
          <w:p w14:paraId="7B50F646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4820" w:type="dxa"/>
          </w:tcPr>
          <w:p w14:paraId="6C04DC14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</w:tr>
      <w:tr w:rsidR="000E7594" w:rsidRPr="006B1156" w14:paraId="53419243" w14:textId="77777777" w:rsidTr="007B564F">
        <w:tc>
          <w:tcPr>
            <w:tcW w:w="4786" w:type="dxa"/>
          </w:tcPr>
          <w:p w14:paraId="5952F45C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4820" w:type="dxa"/>
          </w:tcPr>
          <w:p w14:paraId="5E7540BE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</w:tr>
      <w:tr w:rsidR="007B564F" w:rsidRPr="006B1156" w14:paraId="7EF6404A" w14:textId="77777777" w:rsidTr="007B564F">
        <w:tc>
          <w:tcPr>
            <w:tcW w:w="4786" w:type="dxa"/>
          </w:tcPr>
          <w:p w14:paraId="1594FAF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  <w:tc>
          <w:tcPr>
            <w:tcW w:w="4820" w:type="dxa"/>
          </w:tcPr>
          <w:p w14:paraId="0F6DB645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</w:tr>
    </w:tbl>
    <w:p w14:paraId="480D652C" w14:textId="77777777" w:rsidR="00C20EAC" w:rsidRPr="00122625" w:rsidRDefault="00C20EAC" w:rsidP="006C15ED">
      <w:pPr>
        <w:spacing w:before="120"/>
        <w:jc w:val="both"/>
        <w:rPr>
          <w:rFonts w:ascii="Arial" w:hAnsi="Arial" w:cs="Arial"/>
          <w:b/>
          <w:bCs/>
          <w:color w:val="2F759E"/>
          <w:sz w:val="22"/>
          <w:szCs w:val="22"/>
          <w:lang w:val="en-GB"/>
          <w14:textFill>
            <w14:solidFill>
              <w14:srgbClr w14:val="2F759E">
                <w14:lumMod w14:val="75000"/>
              </w14:srgbClr>
            </w14:solidFill>
          </w14:textFill>
        </w:rPr>
      </w:pPr>
    </w:p>
    <w:p w14:paraId="7A6EE710" w14:textId="77777777" w:rsidR="00EE2238" w:rsidRDefault="00EE2238" w:rsidP="00C20EAC">
      <w:pPr>
        <w:spacing w:before="120" w:after="120"/>
        <w:jc w:val="both"/>
        <w:rPr>
          <w:rFonts w:ascii="Arial" w:hAnsi="Arial" w:cs="Arial"/>
          <w:b/>
          <w:bCs/>
          <w:color w:val="2F759E"/>
          <w:sz w:val="28"/>
          <w:szCs w:val="32"/>
          <w:lang w:val="en-GB"/>
        </w:rPr>
      </w:pPr>
    </w:p>
    <w:p w14:paraId="10823992" w14:textId="77777777" w:rsidR="00EE2238" w:rsidRDefault="00EE2238" w:rsidP="00C20EAC">
      <w:pPr>
        <w:spacing w:before="120" w:after="120"/>
        <w:jc w:val="both"/>
        <w:rPr>
          <w:rFonts w:ascii="Arial" w:hAnsi="Arial" w:cs="Arial"/>
          <w:b/>
          <w:bCs/>
          <w:color w:val="2F759E"/>
          <w:sz w:val="28"/>
          <w:szCs w:val="32"/>
          <w:lang w:val="en-GB"/>
        </w:rPr>
      </w:pPr>
    </w:p>
    <w:p w14:paraId="39528642" w14:textId="77777777" w:rsidR="00EE2238" w:rsidRDefault="00EE2238" w:rsidP="00C20EAC">
      <w:pPr>
        <w:spacing w:before="120" w:after="120"/>
        <w:jc w:val="both"/>
        <w:rPr>
          <w:rFonts w:ascii="Arial" w:hAnsi="Arial" w:cs="Arial"/>
          <w:b/>
          <w:bCs/>
          <w:color w:val="2F759E"/>
          <w:sz w:val="28"/>
          <w:szCs w:val="32"/>
          <w:lang w:val="en-GB"/>
        </w:rPr>
      </w:pPr>
    </w:p>
    <w:p w14:paraId="37592F16" w14:textId="77777777" w:rsidR="00EE2238" w:rsidRDefault="00EE2238" w:rsidP="00C20EAC">
      <w:pPr>
        <w:spacing w:before="120" w:after="120"/>
        <w:jc w:val="both"/>
        <w:rPr>
          <w:rFonts w:ascii="Arial" w:hAnsi="Arial" w:cs="Arial"/>
          <w:b/>
          <w:bCs/>
          <w:color w:val="2F759E"/>
          <w:sz w:val="28"/>
          <w:szCs w:val="32"/>
          <w:lang w:val="en-GB"/>
        </w:rPr>
      </w:pPr>
    </w:p>
    <w:p w14:paraId="32EAD8EF" w14:textId="77777777" w:rsidR="00EE2238" w:rsidRDefault="00EE2238" w:rsidP="00C20EAC">
      <w:pPr>
        <w:spacing w:before="120" w:after="120"/>
        <w:jc w:val="both"/>
        <w:rPr>
          <w:rFonts w:ascii="Arial" w:hAnsi="Arial" w:cs="Arial"/>
          <w:b/>
          <w:bCs/>
          <w:color w:val="2F759E"/>
          <w:sz w:val="28"/>
          <w:szCs w:val="32"/>
          <w:lang w:val="en-GB"/>
        </w:rPr>
      </w:pPr>
    </w:p>
    <w:p w14:paraId="346259AE" w14:textId="77777777" w:rsidR="00EE2238" w:rsidRDefault="00EE2238" w:rsidP="00C20EAC">
      <w:pPr>
        <w:spacing w:before="120" w:after="120"/>
        <w:jc w:val="both"/>
        <w:rPr>
          <w:rFonts w:ascii="Arial" w:hAnsi="Arial" w:cs="Arial"/>
          <w:b/>
          <w:bCs/>
          <w:color w:val="2F759E"/>
          <w:sz w:val="28"/>
          <w:szCs w:val="32"/>
          <w:lang w:val="en-GB"/>
        </w:rPr>
      </w:pPr>
    </w:p>
    <w:p w14:paraId="5FCCE6BE" w14:textId="77777777" w:rsidR="00EE2238" w:rsidRDefault="00EE2238" w:rsidP="00C20EAC">
      <w:pPr>
        <w:spacing w:before="120" w:after="120"/>
        <w:jc w:val="both"/>
        <w:rPr>
          <w:rFonts w:ascii="Arial" w:hAnsi="Arial" w:cs="Arial"/>
          <w:b/>
          <w:bCs/>
          <w:color w:val="2F759E"/>
          <w:sz w:val="28"/>
          <w:szCs w:val="32"/>
          <w:lang w:val="en-GB"/>
        </w:rPr>
      </w:pPr>
    </w:p>
    <w:p w14:paraId="44EF206D" w14:textId="3C172AAC" w:rsidR="00147515" w:rsidRPr="006C15ED" w:rsidRDefault="00147515" w:rsidP="00C20EAC">
      <w:pPr>
        <w:spacing w:before="120" w:after="120"/>
        <w:jc w:val="both"/>
        <w:rPr>
          <w:rFonts w:ascii="Arial" w:hAnsi="Arial" w:cs="Arial"/>
          <w:b/>
          <w:bCs/>
          <w:color w:val="2F759E"/>
          <w:sz w:val="28"/>
          <w:szCs w:val="32"/>
          <w:lang w:val="en-GB"/>
        </w:rPr>
      </w:pPr>
      <w:bookmarkStart w:id="0" w:name="_GoBack"/>
      <w:bookmarkEnd w:id="0"/>
      <w:r w:rsidRPr="006C15ED">
        <w:rPr>
          <w:rFonts w:ascii="Arial" w:hAnsi="Arial" w:cs="Arial"/>
          <w:b/>
          <w:bCs/>
          <w:color w:val="2F759E"/>
          <w:sz w:val="28"/>
          <w:szCs w:val="32"/>
          <w:lang w:val="en-GB"/>
        </w:rPr>
        <w:t>For practice use only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3686"/>
        <w:gridCol w:w="2409"/>
      </w:tblGrid>
      <w:tr w:rsidR="000E7594" w:rsidRPr="006B1156" w14:paraId="306CBB3C" w14:textId="77777777" w:rsidTr="00AD6F09">
        <w:trPr>
          <w:trHeight w:val="619"/>
        </w:trPr>
        <w:tc>
          <w:tcPr>
            <w:tcW w:w="3544" w:type="dxa"/>
            <w:gridSpan w:val="2"/>
          </w:tcPr>
          <w:p w14:paraId="24BBCE77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atient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’s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NHS number</w:t>
            </w:r>
          </w:p>
        </w:tc>
        <w:tc>
          <w:tcPr>
            <w:tcW w:w="6095" w:type="dxa"/>
            <w:gridSpan w:val="2"/>
          </w:tcPr>
          <w:p w14:paraId="53EC6F0A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patient’s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ractice computer ID number</w:t>
            </w:r>
          </w:p>
        </w:tc>
      </w:tr>
      <w:tr w:rsidR="00E12742" w:rsidRPr="006B1156" w14:paraId="7718020F" w14:textId="77777777" w:rsidTr="00AD6F09">
        <w:trPr>
          <w:trHeight w:val="1109"/>
        </w:trPr>
        <w:tc>
          <w:tcPr>
            <w:tcW w:w="2127" w:type="dxa"/>
          </w:tcPr>
          <w:p w14:paraId="5657B627" w14:textId="77777777"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Identity verified by</w:t>
            </w:r>
          </w:p>
          <w:p w14:paraId="7DF3C956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(initials)</w:t>
            </w:r>
          </w:p>
        </w:tc>
        <w:tc>
          <w:tcPr>
            <w:tcW w:w="1417" w:type="dxa"/>
          </w:tcPr>
          <w:p w14:paraId="0C7FD9E9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6095" w:type="dxa"/>
            <w:gridSpan w:val="2"/>
          </w:tcPr>
          <w:p w14:paraId="1FD78841" w14:textId="77777777"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of verification</w:t>
            </w:r>
          </w:p>
          <w:p w14:paraId="2A92D977" w14:textId="77777777" w:rsidR="000E7594" w:rsidRPr="00122625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5EAD7861" w14:textId="77777777" w:rsidR="000E7594" w:rsidRPr="00122625" w:rsidRDefault="000E7594" w:rsidP="00E67B2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14:paraId="3FF00C63" w14:textId="77777777" w:rsidR="000E7594" w:rsidRPr="006B1156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and proof of residence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0E7594" w:rsidRPr="006B1156" w14:paraId="28E7AC57" w14:textId="77777777" w:rsidTr="00E12742">
        <w:trPr>
          <w:trHeight w:val="475"/>
        </w:trPr>
        <w:tc>
          <w:tcPr>
            <w:tcW w:w="7230" w:type="dxa"/>
            <w:gridSpan w:val="3"/>
          </w:tcPr>
          <w:p w14:paraId="6F140051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Proxy access a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by </w:t>
            </w:r>
          </w:p>
        </w:tc>
        <w:tc>
          <w:tcPr>
            <w:tcW w:w="2409" w:type="dxa"/>
          </w:tcPr>
          <w:p w14:paraId="6D5D21D4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0E7594" w:rsidRPr="006B1156" w14:paraId="45A97AA4" w14:textId="77777777" w:rsidTr="00E12742">
        <w:trPr>
          <w:trHeight w:val="313"/>
        </w:trPr>
        <w:tc>
          <w:tcPr>
            <w:tcW w:w="9639" w:type="dxa"/>
            <w:gridSpan w:val="4"/>
          </w:tcPr>
          <w:p w14:paraId="5ACB55DA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0E7594" w:rsidRPr="006B1156" w14:paraId="5B850EDF" w14:textId="77777777" w:rsidTr="00E12742">
        <w:trPr>
          <w:trHeight w:val="313"/>
        </w:trPr>
        <w:tc>
          <w:tcPr>
            <w:tcW w:w="9639" w:type="dxa"/>
            <w:gridSpan w:val="4"/>
          </w:tcPr>
          <w:p w14:paraId="11D2B561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passphrase sent </w:t>
            </w:r>
          </w:p>
        </w:tc>
      </w:tr>
      <w:tr w:rsidR="000E7594" w:rsidRPr="006B1156" w14:paraId="04252E3A" w14:textId="77777777" w:rsidTr="00AD6F09">
        <w:tc>
          <w:tcPr>
            <w:tcW w:w="3544" w:type="dxa"/>
            <w:gridSpan w:val="2"/>
          </w:tcPr>
          <w:p w14:paraId="1A98698A" w14:textId="77777777" w:rsidR="00E12742" w:rsidRPr="00122625" w:rsidRDefault="000E7594" w:rsidP="00E12742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Level of record access enabled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</w:p>
          <w:p w14:paraId="64159584" w14:textId="77777777" w:rsidR="000E7594" w:rsidRPr="00122625" w:rsidRDefault="00E12742" w:rsidP="00AD6F09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</w:t>
            </w:r>
            <w:r w:rsidR="00AD6F09"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             </w:t>
            </w:r>
          </w:p>
          <w:p w14:paraId="2B15E69C" w14:textId="77777777" w:rsidR="00E12742" w:rsidRPr="00122625" w:rsidRDefault="00AD6F09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rospective 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023CB99B" w14:textId="77777777" w:rsidR="000E7594" w:rsidRPr="00122625" w:rsidRDefault="00E12742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14:paraId="6EA914FF" w14:textId="77777777" w:rsidR="000E7594" w:rsidRPr="00122625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6797627D" w14:textId="77777777" w:rsidR="000E7594" w:rsidRPr="00122625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35AA3CE3" w14:textId="77777777" w:rsidR="000E7594" w:rsidRPr="006B1156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minimum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6095" w:type="dxa"/>
            <w:gridSpan w:val="2"/>
          </w:tcPr>
          <w:p w14:paraId="5EEEA462" w14:textId="77777777" w:rsidR="000E7594" w:rsidRPr="006B1156" w:rsidRDefault="000E7594" w:rsidP="002960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Notes / </w:t>
            </w:r>
            <w:r w:rsidR="002960EB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comments on proxy access</w:t>
            </w:r>
          </w:p>
        </w:tc>
      </w:tr>
    </w:tbl>
    <w:p w14:paraId="216B2CC1" w14:textId="77777777" w:rsidR="00616E43" w:rsidRDefault="00616E43" w:rsidP="00122625"/>
    <w:sectPr w:rsidR="00616E43" w:rsidSect="00EE2238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B539C" w14:textId="77777777" w:rsidR="005C2F4D" w:rsidRDefault="005C2F4D">
      <w:r>
        <w:separator/>
      </w:r>
    </w:p>
  </w:endnote>
  <w:endnote w:type="continuationSeparator" w:id="0">
    <w:p w14:paraId="5326F6C9" w14:textId="77777777" w:rsidR="005C2F4D" w:rsidRDefault="005C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888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2854B5" w14:textId="147CDD46" w:rsidR="006C15ED" w:rsidRPr="00385782" w:rsidRDefault="006C15ED" w:rsidP="00D00D2C">
        <w:pPr>
          <w:pStyle w:val="Footer"/>
          <w:tabs>
            <w:tab w:val="clear" w:pos="4513"/>
            <w:tab w:val="clear" w:pos="9026"/>
          </w:tabs>
        </w:pPr>
        <w:r>
          <w:t>RCGP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5461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8310B1" w14:textId="1FA3DB67" w:rsidR="006C15ED" w:rsidRDefault="0021039D" w:rsidP="0021039D">
        <w:pPr>
          <w:pStyle w:val="Footer"/>
          <w:tabs>
            <w:tab w:val="clear" w:pos="9026"/>
            <w:tab w:val="right" w:pos="9639"/>
          </w:tabs>
        </w:pPr>
        <w:r>
          <w:t>RCGP</w:t>
        </w:r>
        <w:r w:rsidR="005330BD">
          <w:t>: Consent to proxy access to GP online services</w:t>
        </w:r>
      </w:p>
    </w:sdtContent>
  </w:sdt>
  <w:p w14:paraId="1C23FCF7" w14:textId="77777777" w:rsidR="006C15ED" w:rsidRPr="00982AE7" w:rsidRDefault="006C15ED" w:rsidP="00336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2232C" w14:textId="77777777" w:rsidR="005C2F4D" w:rsidRDefault="005C2F4D">
      <w:r>
        <w:separator/>
      </w:r>
    </w:p>
  </w:footnote>
  <w:footnote w:type="continuationSeparator" w:id="0">
    <w:p w14:paraId="1FF3C170" w14:textId="77777777" w:rsidR="005C2F4D" w:rsidRDefault="005C2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57EFF" w14:textId="77777777" w:rsidR="006C15ED" w:rsidRDefault="006C15ED" w:rsidP="003362F6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083F6" w14:textId="71E4501E" w:rsidR="006C15ED" w:rsidRDefault="006C15ED" w:rsidP="003362F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735ED" w14:textId="2573A642" w:rsidR="006C15ED" w:rsidRPr="001F1457" w:rsidRDefault="006C15ED" w:rsidP="003362F6">
    <w:pPr>
      <w:pStyle w:val="Header"/>
      <w:jc w:val="both"/>
    </w:pP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15"/>
    <w:rsid w:val="00002B3F"/>
    <w:rsid w:val="000130B0"/>
    <w:rsid w:val="00015CB2"/>
    <w:rsid w:val="000161C2"/>
    <w:rsid w:val="00025DE5"/>
    <w:rsid w:val="000447B9"/>
    <w:rsid w:val="000516DD"/>
    <w:rsid w:val="000563B2"/>
    <w:rsid w:val="000E7594"/>
    <w:rsid w:val="000F49F5"/>
    <w:rsid w:val="001223DD"/>
    <w:rsid w:val="00122625"/>
    <w:rsid w:val="00135F3B"/>
    <w:rsid w:val="00147515"/>
    <w:rsid w:val="001B11FD"/>
    <w:rsid w:val="001B7518"/>
    <w:rsid w:val="0021039D"/>
    <w:rsid w:val="00236217"/>
    <w:rsid w:val="002602A5"/>
    <w:rsid w:val="00283F3B"/>
    <w:rsid w:val="002865B2"/>
    <w:rsid w:val="002960EB"/>
    <w:rsid w:val="002A3CF8"/>
    <w:rsid w:val="0033591D"/>
    <w:rsid w:val="003362F6"/>
    <w:rsid w:val="00375D0B"/>
    <w:rsid w:val="003827FE"/>
    <w:rsid w:val="00385782"/>
    <w:rsid w:val="00387AAF"/>
    <w:rsid w:val="003A0EAA"/>
    <w:rsid w:val="003D3F3C"/>
    <w:rsid w:val="00425ACE"/>
    <w:rsid w:val="00435270"/>
    <w:rsid w:val="00445312"/>
    <w:rsid w:val="0045197B"/>
    <w:rsid w:val="00473841"/>
    <w:rsid w:val="004C78F7"/>
    <w:rsid w:val="005330BD"/>
    <w:rsid w:val="00557100"/>
    <w:rsid w:val="00581712"/>
    <w:rsid w:val="005A4404"/>
    <w:rsid w:val="005B296B"/>
    <w:rsid w:val="005C2F4D"/>
    <w:rsid w:val="005C3A51"/>
    <w:rsid w:val="005E3D7E"/>
    <w:rsid w:val="005F214A"/>
    <w:rsid w:val="00616E43"/>
    <w:rsid w:val="00666E5B"/>
    <w:rsid w:val="00691977"/>
    <w:rsid w:val="006B1156"/>
    <w:rsid w:val="006C15ED"/>
    <w:rsid w:val="006C4674"/>
    <w:rsid w:val="006F089E"/>
    <w:rsid w:val="006F52D0"/>
    <w:rsid w:val="00706447"/>
    <w:rsid w:val="00781792"/>
    <w:rsid w:val="007864A8"/>
    <w:rsid w:val="00790F0C"/>
    <w:rsid w:val="007B564F"/>
    <w:rsid w:val="007E239E"/>
    <w:rsid w:val="007F44B6"/>
    <w:rsid w:val="0084219F"/>
    <w:rsid w:val="00876BAB"/>
    <w:rsid w:val="00892496"/>
    <w:rsid w:val="008A0300"/>
    <w:rsid w:val="008C5E68"/>
    <w:rsid w:val="008C6BF6"/>
    <w:rsid w:val="00901484"/>
    <w:rsid w:val="00925D78"/>
    <w:rsid w:val="00967767"/>
    <w:rsid w:val="0098040E"/>
    <w:rsid w:val="009C2779"/>
    <w:rsid w:val="009C6156"/>
    <w:rsid w:val="009E71E1"/>
    <w:rsid w:val="00A06714"/>
    <w:rsid w:val="00A255FF"/>
    <w:rsid w:val="00A2604E"/>
    <w:rsid w:val="00A47FFB"/>
    <w:rsid w:val="00A54514"/>
    <w:rsid w:val="00A566C7"/>
    <w:rsid w:val="00A56773"/>
    <w:rsid w:val="00A864E1"/>
    <w:rsid w:val="00AD6F09"/>
    <w:rsid w:val="00B13A4A"/>
    <w:rsid w:val="00B441CC"/>
    <w:rsid w:val="00B966CE"/>
    <w:rsid w:val="00BB78A4"/>
    <w:rsid w:val="00BD1533"/>
    <w:rsid w:val="00BD25E5"/>
    <w:rsid w:val="00BD7DAE"/>
    <w:rsid w:val="00C12995"/>
    <w:rsid w:val="00C20EAC"/>
    <w:rsid w:val="00C258E7"/>
    <w:rsid w:val="00C36B28"/>
    <w:rsid w:val="00CE5651"/>
    <w:rsid w:val="00D00D2C"/>
    <w:rsid w:val="00D07EE0"/>
    <w:rsid w:val="00D20A09"/>
    <w:rsid w:val="00D24AF4"/>
    <w:rsid w:val="00D6121D"/>
    <w:rsid w:val="00DB62BE"/>
    <w:rsid w:val="00E12742"/>
    <w:rsid w:val="00E37759"/>
    <w:rsid w:val="00E64B54"/>
    <w:rsid w:val="00E67B23"/>
    <w:rsid w:val="00EE2238"/>
    <w:rsid w:val="00F678EF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239E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CB6D1DB6E774EBC55C4E1F1185C78" ma:contentTypeVersion="12" ma:contentTypeDescription="Create a new document." ma:contentTypeScope="" ma:versionID="c1ead3348f650a27f6a0ae976f5937d5">
  <xsd:schema xmlns:xsd="http://www.w3.org/2001/XMLSchema" xmlns:xs="http://www.w3.org/2001/XMLSchema" xmlns:p="http://schemas.microsoft.com/office/2006/metadata/properties" xmlns:ns2="0917c01a-c122-41b6-b2fb-c1cc685e6516" xmlns:ns3="a1b32a29-4e1a-40a1-8a50-56edbd982916" targetNamespace="http://schemas.microsoft.com/office/2006/metadata/properties" ma:root="true" ma:fieldsID="bf546f54be1b4b06140f5dd81d922e61" ns2:_="" ns3:_="">
    <xsd:import namespace="0917c01a-c122-41b6-b2fb-c1cc685e6516"/>
    <xsd:import namespace="a1b32a29-4e1a-40a1-8a50-56edbd982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7c01a-c122-41b6-b2fb-c1cc685e6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f5156a5-ab19-4525-af57-dc6961067a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32a29-4e1a-40a1-8a50-56edbd982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77619d7-3055-442d-9055-e27b562a731b}" ma:internalName="TaxCatchAll" ma:showField="CatchAllData" ma:web="a1b32a29-4e1a-40a1-8a50-56edbd9829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b32a29-4e1a-40a1-8a50-56edbd982916" xsi:nil="true"/>
    <lcf76f155ced4ddcb4097134ff3c332f xmlns="0917c01a-c122-41b6-b2fb-c1cc685e651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4059-6C85-456B-9F26-A3CCE313C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7c01a-c122-41b6-b2fb-c1cc685e6516"/>
    <ds:schemaRef ds:uri="a1b32a29-4e1a-40a1-8a50-56edbd982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B067ED-1BE5-4D5B-8B80-FB230E4060D5}">
  <ds:schemaRefs>
    <ds:schemaRef ds:uri="http://purl.org/dc/elements/1.1/"/>
    <ds:schemaRef ds:uri="a1b32a29-4e1a-40a1-8a50-56edbd982916"/>
    <ds:schemaRef ds:uri="http://schemas.microsoft.com/office/infopath/2007/PartnerControls"/>
    <ds:schemaRef ds:uri="0917c01a-c122-41b6-b2fb-c1cc685e6516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4789A2-687B-41C2-B804-78C348F97E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E4FD93-5F9E-4FA0-A827-17CC7901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Hough Jessica (P82033)</cp:lastModifiedBy>
  <cp:revision>2</cp:revision>
  <dcterms:created xsi:type="dcterms:W3CDTF">2023-10-23T10:43:00Z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0x01010075CCB6D1DB6E774EBC55C4E1F1185C78</vt:lpwstr>
  </property>
</Properties>
</file>